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8FA5" w14:textId="472B0B1D" w:rsidR="002D7F13" w:rsidRDefault="00C15986">
      <w:pPr>
        <w:pStyle w:val="berschrift1"/>
        <w:ind w:right="-283"/>
      </w:pPr>
      <w:r w:rsidRPr="00C15986">
        <w:t>B.PROTHERM</w:t>
      </w:r>
      <w:r w:rsidR="002D7F13">
        <w:t xml:space="preserve"> 620 KBUH</w:t>
      </w:r>
      <w:r w:rsidR="00F10C22">
        <w:t>E</w:t>
      </w:r>
      <w:r w:rsidR="00FB5AB3">
        <w:t xml:space="preserve"> mit entnehmbaren Heizelement</w:t>
      </w:r>
    </w:p>
    <w:p w14:paraId="0E2C7912" w14:textId="77777777" w:rsidR="002D7F13" w:rsidRDefault="002D7F13">
      <w:pPr>
        <w:tabs>
          <w:tab w:val="left" w:pos="2552"/>
        </w:tabs>
      </w:pPr>
    </w:p>
    <w:p w14:paraId="5B2D6FFE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</w:p>
    <w:p w14:paraId="792E55E9" w14:textId="77777777" w:rsidR="002D7F13" w:rsidRDefault="002D7F13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01A2C867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</w:p>
    <w:p w14:paraId="5CEEDB87" w14:textId="77777777" w:rsidR="002D7F13" w:rsidRDefault="002D7F13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7A5C99">
        <w:t>692</w:t>
      </w:r>
      <w:r>
        <w:t xml:space="preserve"> mm</w:t>
      </w:r>
    </w:p>
    <w:p w14:paraId="5268A827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  <w:r>
        <w:t>Breite:</w:t>
      </w:r>
      <w:r>
        <w:tab/>
      </w:r>
      <w:r>
        <w:tab/>
      </w:r>
      <w:r>
        <w:tab/>
        <w:t>44</w:t>
      </w:r>
      <w:r w:rsidR="007A5C99">
        <w:t>0</w:t>
      </w:r>
      <w:r>
        <w:t xml:space="preserve"> mm</w:t>
      </w:r>
    </w:p>
    <w:p w14:paraId="1407CADE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  <w:r>
        <w:t>Höhe:</w:t>
      </w:r>
      <w:r>
        <w:tab/>
      </w:r>
      <w:r>
        <w:tab/>
      </w:r>
      <w:r>
        <w:tab/>
        <w:t>660 mm</w:t>
      </w:r>
    </w:p>
    <w:p w14:paraId="09FE734E" w14:textId="77777777" w:rsidR="002D7F13" w:rsidRDefault="002D7F13">
      <w:pPr>
        <w:tabs>
          <w:tab w:val="left" w:pos="2552"/>
        </w:tabs>
      </w:pPr>
    </w:p>
    <w:p w14:paraId="019A23D9" w14:textId="77777777" w:rsidR="002D7F13" w:rsidRDefault="002D7F13">
      <w:pPr>
        <w:tabs>
          <w:tab w:val="left" w:pos="2552"/>
        </w:tabs>
      </w:pPr>
    </w:p>
    <w:p w14:paraId="115DEB44" w14:textId="77777777" w:rsidR="002D7F13" w:rsidRDefault="002D7F13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5B17425B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26597A4F" w14:textId="77777777" w:rsidR="0091700F" w:rsidRDefault="0091700F" w:rsidP="0091700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51B5F161" w14:textId="77777777" w:rsidR="0091700F" w:rsidRDefault="0091700F" w:rsidP="0091700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4BF9F76B" w14:textId="77777777" w:rsidR="0091700F" w:rsidRDefault="0091700F" w:rsidP="0091700F">
      <w:pPr>
        <w:pStyle w:val="Textkrper"/>
        <w:ind w:right="-283"/>
        <w:jc w:val="left"/>
        <w:rPr>
          <w:color w:val="auto"/>
        </w:rPr>
      </w:pPr>
    </w:p>
    <w:p w14:paraId="4F95B443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3D3159DD" w14:textId="77777777" w:rsidR="0091700F" w:rsidRDefault="0091700F" w:rsidP="0091700F">
      <w:pPr>
        <w:pStyle w:val="Textkrper"/>
        <w:ind w:right="-283"/>
        <w:jc w:val="left"/>
        <w:rPr>
          <w:color w:val="auto"/>
        </w:rPr>
      </w:pPr>
    </w:p>
    <w:p w14:paraId="29513FDD" w14:textId="26E1EBDD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</w:t>
      </w:r>
      <w:proofErr w:type="gramStart"/>
      <w:r>
        <w:t>werden</w:t>
      </w:r>
      <w:proofErr w:type="gramEnd"/>
      <w:r>
        <w:t xml:space="preserve"> ein </w:t>
      </w:r>
      <w:r w:rsidR="00FB5AB3">
        <w:t>unbeabsichtigtes Aushängen</w:t>
      </w:r>
      <w:r>
        <w:t xml:space="preserve"> der Tür und damit Verletzungsgefahr vermieden. </w:t>
      </w:r>
    </w:p>
    <w:p w14:paraId="2D0BCD30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38CB845A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72A14955" w14:textId="77777777" w:rsidR="0091700F" w:rsidRDefault="0091700F" w:rsidP="0091700F">
      <w:pPr>
        <w:tabs>
          <w:tab w:val="left" w:pos="2552"/>
          <w:tab w:val="left" w:pos="5670"/>
        </w:tabs>
        <w:ind w:right="-283"/>
      </w:pPr>
    </w:p>
    <w:p w14:paraId="30873D83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An der Unterseite des Behälters befinden sich zwei angeschraubte Stapelkufen, die Behälteroberseite ist mit vier angeschraubten Stapelecken versehen. Alle </w:t>
      </w:r>
      <w:r w:rsidR="00C15986" w:rsidRPr="00C15986">
        <w:t>B.PROTHERM</w:t>
      </w:r>
      <w:r>
        <w:t>-Behälter sind untereinander stapelbar.</w:t>
      </w:r>
    </w:p>
    <w:p w14:paraId="4F4F9957" w14:textId="77777777" w:rsidR="0091700F" w:rsidRDefault="0091700F" w:rsidP="0091700F">
      <w:pPr>
        <w:tabs>
          <w:tab w:val="left" w:pos="2552"/>
          <w:tab w:val="left" w:pos="5670"/>
        </w:tabs>
        <w:ind w:right="-425"/>
      </w:pPr>
    </w:p>
    <w:p w14:paraId="3BBA74C6" w14:textId="6C23F9B6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Der Behälter ist ohne Tür </w:t>
      </w:r>
      <w:r w:rsidR="00FB5AB3">
        <w:t xml:space="preserve">bzw. mit ausgebautem Heizelement </w:t>
      </w:r>
      <w:r>
        <w:t>spülmaschinentauglich bis zu einer maximalen Temperatur von +9</w:t>
      </w:r>
      <w:r w:rsidR="00B53A64">
        <w:t>0</w:t>
      </w:r>
      <w:r>
        <w:t xml:space="preserve">°C. </w:t>
      </w:r>
    </w:p>
    <w:p w14:paraId="7B1EA56B" w14:textId="77777777" w:rsidR="0091700F" w:rsidRDefault="0091700F" w:rsidP="0091700F">
      <w:pPr>
        <w:tabs>
          <w:tab w:val="left" w:pos="2552"/>
          <w:tab w:val="left" w:pos="5670"/>
        </w:tabs>
        <w:ind w:right="-425"/>
      </w:pPr>
    </w:p>
    <w:p w14:paraId="61BD03BD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Alle Verschleißteile (Kufen, Stapelecken, Griffe, Türscharnier und Türverschluss) sind im Servicefall </w:t>
      </w:r>
      <w:r>
        <w:lastRenderedPageBreak/>
        <w:t>einfach austauschbar. Alle versenkten Schrauben sind aus Hygienegründen mit Kunststoffstopfen abgedeckt.</w:t>
      </w:r>
    </w:p>
    <w:p w14:paraId="2B454BE5" w14:textId="77777777" w:rsidR="0091700F" w:rsidRDefault="0091700F">
      <w:pPr>
        <w:tabs>
          <w:tab w:val="left" w:pos="2552"/>
          <w:tab w:val="left" w:pos="5670"/>
        </w:tabs>
        <w:ind w:right="-425"/>
      </w:pPr>
    </w:p>
    <w:p w14:paraId="1C7D48B1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 xml:space="preserve">Die Bestückung des </w:t>
      </w:r>
      <w:r w:rsidR="00C15986" w:rsidRPr="00C15986">
        <w:t>BPT</w:t>
      </w:r>
      <w:r>
        <w:t xml:space="preserve"> 620 KBUH erfolgt von vorne. </w:t>
      </w:r>
      <w:r w:rsidR="0091700F">
        <w:t xml:space="preserve">Der Innenkorpus des Behälters ist mit </w:t>
      </w:r>
      <w:r>
        <w:t xml:space="preserve">12 Paar </w:t>
      </w:r>
      <w:proofErr w:type="spellStart"/>
      <w:r>
        <w:t>angeformte</w:t>
      </w:r>
      <w:r w:rsidR="0091700F">
        <w:t>n</w:t>
      </w:r>
      <w:proofErr w:type="spellEnd"/>
      <w:r>
        <w:t xml:space="preserve"> Auflagesicken </w:t>
      </w:r>
      <w:r w:rsidR="0091700F">
        <w:t>im Abstand von 39 mm</w:t>
      </w:r>
      <w:r>
        <w:t xml:space="preserve"> zur Aufnahme von Gastronorm-Behältern </w:t>
      </w:r>
      <w:r w:rsidR="0091700F">
        <w:t>versehen.</w:t>
      </w:r>
    </w:p>
    <w:p w14:paraId="0D5A6022" w14:textId="77777777" w:rsidR="0091700F" w:rsidRDefault="0091700F">
      <w:pPr>
        <w:tabs>
          <w:tab w:val="left" w:pos="2552"/>
          <w:tab w:val="left" w:pos="5670"/>
        </w:tabs>
        <w:ind w:right="-425"/>
      </w:pPr>
    </w:p>
    <w:p w14:paraId="4BF8E1F5" w14:textId="77777777" w:rsidR="00FB5AB3" w:rsidRPr="00C70640" w:rsidRDefault="00FB5AB3" w:rsidP="00FB5AB3">
      <w:pPr>
        <w:tabs>
          <w:tab w:val="left" w:pos="2552"/>
          <w:tab w:val="left" w:pos="5670"/>
        </w:tabs>
        <w:ind w:right="-283"/>
      </w:pPr>
      <w:r w:rsidRPr="00C70640">
        <w:t>Das Umluftheizmodul ist mit zwei Schnellverschlüssen (LOXX) an der Innenseite der Flügeltür befestigt und somit werkzeuglos entnehmbar.</w:t>
      </w:r>
    </w:p>
    <w:p w14:paraId="5F26A3CF" w14:textId="2AD86DCC" w:rsidR="0091700F" w:rsidRDefault="0091700F" w:rsidP="0091700F">
      <w:pPr>
        <w:tabs>
          <w:tab w:val="left" w:pos="2552"/>
          <w:tab w:val="left" w:pos="5670"/>
        </w:tabs>
        <w:ind w:right="-283"/>
      </w:pPr>
      <w:r>
        <w:t xml:space="preserve">Im oberen Bereich der Tür befindet sich der Elektroanschluss mit </w:t>
      </w:r>
      <w:proofErr w:type="spellStart"/>
      <w:r>
        <w:t>Netzsteckerkupplung</w:t>
      </w:r>
      <w:proofErr w:type="spellEnd"/>
      <w:r>
        <w:t>, welcher durch einen Spezial-Drehverschluss spritzwasserfest verschlossen werden kann. Daneben befindet sich die Betriebszustandsanzeige. Diese leuchtet, sobald Netzspannung am Gerät anliegt.</w:t>
      </w:r>
    </w:p>
    <w:p w14:paraId="68672386" w14:textId="77777777" w:rsidR="0091700F" w:rsidRDefault="0091700F" w:rsidP="0091700F">
      <w:pPr>
        <w:pStyle w:val="Textkrper3"/>
        <w:tabs>
          <w:tab w:val="clear" w:pos="2835"/>
          <w:tab w:val="clear" w:pos="3402"/>
          <w:tab w:val="left" w:pos="2552"/>
          <w:tab w:val="left" w:pos="5670"/>
        </w:tabs>
      </w:pPr>
      <w:r>
        <w:t>Die Temperatur im Innern des Behälters wird auf +90°C begrenzt. Die Heizung ist mit einem integrierten Überhitzungsschutz ausgestattet, um ein Weitergaren der Speisen zu verhindern.</w:t>
      </w:r>
    </w:p>
    <w:p w14:paraId="57CAB806" w14:textId="77777777" w:rsidR="0091700F" w:rsidRDefault="0091700F" w:rsidP="0091700F">
      <w:pPr>
        <w:pStyle w:val="Textkrper"/>
        <w:ind w:right="-283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1702B10C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5D4EDE4B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35B2C148" w14:textId="77777777" w:rsidR="002D7F13" w:rsidRDefault="002D7F13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25ADBF6C" w14:textId="77777777" w:rsidR="002D7F13" w:rsidRDefault="002D7F13"/>
    <w:p w14:paraId="15956B07" w14:textId="77777777" w:rsidR="002D7F13" w:rsidRDefault="002D7F13">
      <w:pPr>
        <w:numPr>
          <w:ilvl w:val="0"/>
          <w:numId w:val="18"/>
        </w:numPr>
        <w:ind w:right="-283"/>
      </w:pPr>
      <w:r>
        <w:t>verschiedene Transportwagen und -Rollis siehe Gesamt-Preisliste</w:t>
      </w:r>
    </w:p>
    <w:p w14:paraId="2037A863" w14:textId="77777777" w:rsidR="002D7F13" w:rsidRDefault="002D7F13">
      <w:pPr>
        <w:numPr>
          <w:ilvl w:val="0"/>
          <w:numId w:val="18"/>
        </w:numPr>
        <w:ind w:right="-283"/>
      </w:pPr>
      <w:r>
        <w:t>Eutektische Platte -3°C (</w:t>
      </w:r>
      <w:proofErr w:type="spellStart"/>
      <w:r>
        <w:t>Best.Nr</w:t>
      </w:r>
      <w:proofErr w:type="spellEnd"/>
      <w:r>
        <w:t>. 568136)</w:t>
      </w:r>
    </w:p>
    <w:p w14:paraId="1243A453" w14:textId="77777777" w:rsidR="00A80C0A" w:rsidRDefault="00A80C0A">
      <w:pPr>
        <w:numPr>
          <w:ilvl w:val="0"/>
          <w:numId w:val="18"/>
        </w:numPr>
        <w:ind w:right="-283"/>
      </w:pPr>
      <w:r>
        <w:t>Eutektische Platte -12°C (Best.-Nr. 573332)</w:t>
      </w:r>
    </w:p>
    <w:p w14:paraId="4803CD22" w14:textId="77777777" w:rsidR="002D7F13" w:rsidRDefault="002D7F13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54E1680B" w14:textId="77777777" w:rsidR="002D7F13" w:rsidRDefault="002D7F13">
      <w:pPr>
        <w:ind w:right="-283" w:firstLine="360"/>
      </w:pPr>
      <w:r>
        <w:t>(</w:t>
      </w:r>
      <w:proofErr w:type="spellStart"/>
      <w:r>
        <w:t>Best.Nr</w:t>
      </w:r>
      <w:proofErr w:type="spellEnd"/>
      <w:r>
        <w:t>. 564 352)</w:t>
      </w:r>
    </w:p>
    <w:p w14:paraId="66614DE7" w14:textId="77777777" w:rsidR="002D7F13" w:rsidRDefault="002D7F13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</w:t>
      </w:r>
      <w:proofErr w:type="spellStart"/>
      <w:r>
        <w:t>Best.Nr</w:t>
      </w:r>
      <w:proofErr w:type="spellEnd"/>
      <w:r>
        <w:t xml:space="preserve">. 550 650, </w:t>
      </w:r>
    </w:p>
    <w:p w14:paraId="3DF683F0" w14:textId="77777777" w:rsidR="002D7F13" w:rsidRDefault="002D7F13">
      <w:pPr>
        <w:ind w:right="-283" w:firstLine="360"/>
      </w:pPr>
      <w:r>
        <w:t xml:space="preserve">ST 5 </w:t>
      </w:r>
      <w:proofErr w:type="spellStart"/>
      <w:r>
        <w:t>Best.Nr</w:t>
      </w:r>
      <w:proofErr w:type="spellEnd"/>
      <w:r>
        <w:t>. 550 651)</w:t>
      </w:r>
    </w:p>
    <w:p w14:paraId="3530730B" w14:textId="77777777" w:rsidR="002D7F13" w:rsidRDefault="002D7F13">
      <w:pPr>
        <w:numPr>
          <w:ilvl w:val="0"/>
          <w:numId w:val="18"/>
        </w:numPr>
        <w:ind w:right="-283"/>
      </w:pPr>
      <w:r>
        <w:t>Menükarten incl. Zubehör siehe Gesamt-Preisliste</w:t>
      </w:r>
    </w:p>
    <w:p w14:paraId="1EBA3335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684B334C" w14:textId="77777777" w:rsidR="00A80C0A" w:rsidRDefault="00A80C0A">
      <w:pPr>
        <w:tabs>
          <w:tab w:val="left" w:pos="2552"/>
          <w:tab w:val="left" w:pos="5670"/>
        </w:tabs>
        <w:ind w:right="-425"/>
      </w:pPr>
    </w:p>
    <w:p w14:paraId="27FBC98C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016FB8A9" w14:textId="77777777" w:rsidR="002D7F13" w:rsidRDefault="002D7F13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360BD2BC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7EA037A2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63833623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3BC0D952" w14:textId="77777777" w:rsidR="0066653E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66653E">
        <w:rPr>
          <w:rFonts w:ascii="Arial" w:hAnsi="Arial"/>
          <w:lang w:val="de-DE"/>
        </w:rPr>
        <w:t>Edel</w:t>
      </w:r>
      <w:r>
        <w:rPr>
          <w:rFonts w:ascii="Arial" w:hAnsi="Arial"/>
          <w:lang w:val="de-DE"/>
        </w:rPr>
        <w:t xml:space="preserve">stahl </w:t>
      </w:r>
    </w:p>
    <w:p w14:paraId="705DFB3F" w14:textId="77777777" w:rsidR="0091700F" w:rsidRDefault="0091700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Temperatur-</w:t>
      </w:r>
    </w:p>
    <w:p w14:paraId="607CA5A2" w14:textId="77777777" w:rsidR="0091700F" w:rsidRDefault="0091700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Beständigkeit:</w:t>
      </w:r>
      <w:r>
        <w:rPr>
          <w:rFonts w:ascii="Arial" w:hAnsi="Arial"/>
          <w:lang w:val="de-DE"/>
        </w:rPr>
        <w:tab/>
        <w:t>-25°C bis +100°C</w:t>
      </w:r>
    </w:p>
    <w:p w14:paraId="28EB1A89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 xml:space="preserve">PUR-Schaum - FCKW-frei </w:t>
      </w:r>
    </w:p>
    <w:p w14:paraId="5E65B5B6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>Sicken:</w:t>
      </w:r>
      <w:r>
        <w:tab/>
        <w:t>12 Paar Auflagesicken, Abstand 39 mm</w:t>
      </w:r>
    </w:p>
    <w:p w14:paraId="7EF8ECF1" w14:textId="77777777" w:rsidR="002D7F13" w:rsidRDefault="002D7F13">
      <w:pPr>
        <w:tabs>
          <w:tab w:val="left" w:pos="2552"/>
          <w:tab w:val="left" w:pos="5670"/>
        </w:tabs>
        <w:ind w:right="-425"/>
      </w:pPr>
      <w:r>
        <w:lastRenderedPageBreak/>
        <w:t>Kapazität:</w:t>
      </w:r>
      <w:r>
        <w:tab/>
        <w:t>2 x GN 1/1-200</w:t>
      </w:r>
    </w:p>
    <w:p w14:paraId="2EA6D3FC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>Aufheizzeit:</w:t>
      </w:r>
      <w:r>
        <w:tab/>
        <w:t>im leeren Behälter wird in</w:t>
      </w:r>
    </w:p>
    <w:p w14:paraId="511F3CE4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ab/>
        <w:t>45 Min. eine Temperatur von ca. 75°C erreicht</w:t>
      </w:r>
    </w:p>
    <w:p w14:paraId="366FE892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Gewicht</w:t>
      </w:r>
      <w:r>
        <w:tab/>
      </w:r>
      <w:r w:rsidR="00B703EB">
        <w:t>18,55</w:t>
      </w:r>
      <w:r>
        <w:t xml:space="preserve"> kg</w:t>
      </w:r>
    </w:p>
    <w:p w14:paraId="7E39F889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 xml:space="preserve">220-240 V AC/ 50 Hz/ </w:t>
      </w:r>
    </w:p>
    <w:p w14:paraId="11009543" w14:textId="77777777" w:rsidR="002D7F13" w:rsidRDefault="002D7F13">
      <w:pPr>
        <w:tabs>
          <w:tab w:val="left" w:pos="2552"/>
          <w:tab w:val="left" w:pos="5670"/>
        </w:tabs>
        <w:ind w:left="2552" w:right="-425"/>
      </w:pPr>
      <w:r>
        <w:t xml:space="preserve">200 Watt </w:t>
      </w:r>
    </w:p>
    <w:p w14:paraId="5E6AD79F" w14:textId="77777777" w:rsidR="00077BD4" w:rsidRDefault="00181007" w:rsidP="00077BD4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</w:r>
      <w:r w:rsidR="00077BD4">
        <w:t>Der arbeitsplatzbezogene</w:t>
      </w:r>
    </w:p>
    <w:p w14:paraId="43DED603" w14:textId="77777777" w:rsidR="00077BD4" w:rsidRDefault="00077BD4" w:rsidP="00077BD4">
      <w:pPr>
        <w:tabs>
          <w:tab w:val="left" w:pos="2552"/>
          <w:tab w:val="left" w:pos="5670"/>
        </w:tabs>
        <w:ind w:left="2552" w:right="-425"/>
      </w:pPr>
      <w:r>
        <w:t>Schallpegel des Geräts ist</w:t>
      </w:r>
    </w:p>
    <w:p w14:paraId="56C51677" w14:textId="77777777" w:rsidR="00077BD4" w:rsidRDefault="00077BD4" w:rsidP="00077BD4">
      <w:pPr>
        <w:tabs>
          <w:tab w:val="left" w:pos="2552"/>
          <w:tab w:val="left" w:pos="5670"/>
        </w:tabs>
        <w:ind w:left="2552" w:right="-425"/>
      </w:pPr>
      <w:r>
        <w:t>kleiner als 70 dB(A).</w:t>
      </w:r>
    </w:p>
    <w:p w14:paraId="61FBCA37" w14:textId="77777777" w:rsidR="00077BD4" w:rsidRDefault="00077BD4" w:rsidP="00077BD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3898AE8" w14:textId="77777777" w:rsidR="00077BD4" w:rsidRDefault="00077BD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EA2A17A" w14:textId="77777777" w:rsidR="002D7F13" w:rsidRDefault="00077BD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</w:t>
      </w:r>
      <w:r w:rsidR="002D7F13">
        <w:rPr>
          <w:b/>
        </w:rPr>
        <w:t>esonderheit</w:t>
      </w:r>
    </w:p>
    <w:p w14:paraId="60198BD4" w14:textId="77777777" w:rsidR="002D7F13" w:rsidRDefault="002D7F1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F161AEF" w14:textId="77777777" w:rsidR="002D7F13" w:rsidRDefault="002D7F13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IPX 4</w:t>
      </w:r>
    </w:p>
    <w:p w14:paraId="4BC20706" w14:textId="5183E1C1" w:rsidR="00C67F36" w:rsidRDefault="00C67F36" w:rsidP="00C67F36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02E78B17" w14:textId="0924571E" w:rsidR="002D7F13" w:rsidRPr="00AC70D5" w:rsidRDefault="002D7F1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ohne Tür </w:t>
      </w:r>
      <w:r w:rsidR="00FB5AB3">
        <w:t xml:space="preserve">bzw. mit ausgebautem Heizelement </w:t>
      </w:r>
      <w:r>
        <w:t xml:space="preserve">spülmaschinentauglich </w:t>
      </w:r>
      <w:r w:rsidRPr="00AC70D5">
        <w:t>bis max. +9</w:t>
      </w:r>
      <w:r w:rsidR="00762563">
        <w:t>0</w:t>
      </w:r>
      <w:r w:rsidRPr="00AC70D5">
        <w:t>°C</w:t>
      </w:r>
    </w:p>
    <w:p w14:paraId="07CFB0F9" w14:textId="77777777" w:rsidR="002D7F13" w:rsidRDefault="002D7F1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45C4FC1A" w14:textId="77777777" w:rsidR="002D7F13" w:rsidRDefault="002D7F1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Betriebszustandsanzeige</w:t>
      </w:r>
    </w:p>
    <w:p w14:paraId="31085265" w14:textId="77777777" w:rsidR="0091700F" w:rsidRDefault="0091700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274DB8E5" w14:textId="77777777" w:rsidR="0091700F" w:rsidRDefault="0091700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6BBAF89D" w14:textId="77777777" w:rsidR="00B54056" w:rsidRDefault="00B5405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7EE08D8D" w14:textId="77777777" w:rsidR="002D7F13" w:rsidRDefault="002D7F13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7A3576E" w14:textId="77777777" w:rsidR="00A80C0A" w:rsidRDefault="00A80C0A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05DDE85" w14:textId="77777777" w:rsidR="002D7F13" w:rsidRPr="00A80C0A" w:rsidRDefault="002D7F13">
      <w:pPr>
        <w:tabs>
          <w:tab w:val="left" w:pos="2552"/>
          <w:tab w:val="left" w:pos="5670"/>
        </w:tabs>
        <w:ind w:right="-425"/>
        <w:rPr>
          <w:lang w:val="da-DK"/>
        </w:rPr>
      </w:pPr>
      <w:r w:rsidRPr="00A80C0A">
        <w:rPr>
          <w:b/>
          <w:lang w:val="da-DK"/>
        </w:rPr>
        <w:t>Fabrikat</w:t>
      </w:r>
    </w:p>
    <w:p w14:paraId="4C2E59B3" w14:textId="77777777" w:rsidR="002D7F13" w:rsidRPr="00A80C0A" w:rsidRDefault="002D7F13">
      <w:pPr>
        <w:tabs>
          <w:tab w:val="left" w:pos="2552"/>
          <w:tab w:val="left" w:pos="5670"/>
        </w:tabs>
        <w:ind w:right="-425"/>
        <w:rPr>
          <w:lang w:val="da-DK"/>
        </w:rPr>
      </w:pPr>
    </w:p>
    <w:p w14:paraId="29340983" w14:textId="77777777" w:rsidR="002D7F13" w:rsidRPr="00A80C0A" w:rsidRDefault="002D7F13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80C0A">
        <w:rPr>
          <w:lang w:val="da-DK"/>
        </w:rPr>
        <w:t>Hersteller:</w:t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="00C15986" w:rsidRPr="00C15986">
        <w:rPr>
          <w:lang w:val="da-DK"/>
        </w:rPr>
        <w:t>B.PRO</w:t>
      </w:r>
    </w:p>
    <w:p w14:paraId="4C5DA621" w14:textId="5956266F" w:rsidR="002D7F13" w:rsidRPr="00A80C0A" w:rsidRDefault="002D7F13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80C0A">
        <w:rPr>
          <w:lang w:val="da-DK"/>
        </w:rPr>
        <w:t>Modell:</w:t>
      </w:r>
      <w:r w:rsidRPr="00A80C0A">
        <w:rPr>
          <w:lang w:val="da-DK"/>
        </w:rPr>
        <w:tab/>
      </w:r>
      <w:r w:rsidR="00C15986" w:rsidRPr="00C15986">
        <w:rPr>
          <w:lang w:val="da-DK"/>
        </w:rPr>
        <w:t>BPT</w:t>
      </w:r>
      <w:r w:rsidRPr="00A80C0A">
        <w:rPr>
          <w:lang w:val="da-DK"/>
        </w:rPr>
        <w:t xml:space="preserve"> 620 KBUH</w:t>
      </w:r>
      <w:r w:rsidR="00F10C22">
        <w:rPr>
          <w:lang w:val="da-DK"/>
        </w:rPr>
        <w:t>E</w:t>
      </w:r>
    </w:p>
    <w:p w14:paraId="3FBB1B07" w14:textId="77777777" w:rsidR="002D7F13" w:rsidRPr="00A80C0A" w:rsidRDefault="002D7F13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80C0A">
        <w:rPr>
          <w:lang w:val="da-DK"/>
        </w:rPr>
        <w:tab/>
      </w:r>
      <w:r w:rsidR="00C15986" w:rsidRPr="00C15986">
        <w:rPr>
          <w:lang w:val="da-DK"/>
        </w:rPr>
        <w:t>B.PROTHERM</w:t>
      </w:r>
    </w:p>
    <w:p w14:paraId="0808A99F" w14:textId="5882CF22" w:rsidR="002D7F13" w:rsidRPr="00A80C0A" w:rsidRDefault="002D7F13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80C0A">
        <w:rPr>
          <w:lang w:val="da-DK"/>
        </w:rPr>
        <w:t>Best.Nr.</w:t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="00FB5AB3">
        <w:rPr>
          <w:lang w:val="da-DK"/>
        </w:rPr>
        <w:t>575</w:t>
      </w:r>
      <w:r w:rsidRPr="00A80C0A">
        <w:rPr>
          <w:lang w:val="da-DK"/>
        </w:rPr>
        <w:t xml:space="preserve"> </w:t>
      </w:r>
      <w:r w:rsidR="00FB5AB3">
        <w:rPr>
          <w:lang w:val="da-DK"/>
        </w:rPr>
        <w:t>603</w:t>
      </w:r>
    </w:p>
    <w:sectPr w:rsidR="002D7F13" w:rsidRPr="00A80C0A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8691" w14:textId="77777777" w:rsidR="00660551" w:rsidRDefault="00660551">
      <w:r>
        <w:separator/>
      </w:r>
    </w:p>
  </w:endnote>
  <w:endnote w:type="continuationSeparator" w:id="0">
    <w:p w14:paraId="50A898CC" w14:textId="77777777" w:rsidR="00660551" w:rsidRDefault="0066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2012" w14:textId="4EA2BA47" w:rsidR="002B6725" w:rsidRDefault="002B6725">
    <w:pPr>
      <w:pStyle w:val="Fuzeile"/>
      <w:rPr>
        <w:sz w:val="16"/>
      </w:rPr>
    </w:pPr>
    <w:r>
      <w:rPr>
        <w:sz w:val="16"/>
      </w:rPr>
      <w:t xml:space="preserve">LV-Text </w:t>
    </w:r>
    <w:r w:rsidR="00C15986" w:rsidRPr="00C15986">
      <w:rPr>
        <w:sz w:val="16"/>
      </w:rPr>
      <w:t>BPT</w:t>
    </w:r>
    <w:r>
      <w:rPr>
        <w:sz w:val="16"/>
      </w:rPr>
      <w:t xml:space="preserve"> 620 KBUH</w:t>
    </w:r>
    <w:r w:rsidR="00F10C22">
      <w:rPr>
        <w:sz w:val="16"/>
      </w:rPr>
      <w:t>E</w:t>
    </w:r>
    <w:r>
      <w:rPr>
        <w:sz w:val="16"/>
      </w:rPr>
      <w:t xml:space="preserve">- Version </w:t>
    </w:r>
    <w:r w:rsidR="00FB5AB3">
      <w:rPr>
        <w:sz w:val="16"/>
      </w:rPr>
      <w:t>1</w:t>
    </w:r>
    <w:r>
      <w:rPr>
        <w:sz w:val="16"/>
      </w:rPr>
      <w:t xml:space="preserve">.0/ </w:t>
    </w:r>
    <w:r w:rsidR="00FB5AB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5FFD" w14:textId="77777777" w:rsidR="00660551" w:rsidRDefault="00660551">
      <w:r>
        <w:separator/>
      </w:r>
    </w:p>
  </w:footnote>
  <w:footnote w:type="continuationSeparator" w:id="0">
    <w:p w14:paraId="2D06BCC6" w14:textId="77777777" w:rsidR="00660551" w:rsidRDefault="00660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3175792">
    <w:abstractNumId w:val="10"/>
  </w:num>
  <w:num w:numId="2" w16cid:durableId="1789004000">
    <w:abstractNumId w:val="11"/>
  </w:num>
  <w:num w:numId="3" w16cid:durableId="1831946877">
    <w:abstractNumId w:val="4"/>
  </w:num>
  <w:num w:numId="4" w16cid:durableId="2144231053">
    <w:abstractNumId w:val="5"/>
  </w:num>
  <w:num w:numId="5" w16cid:durableId="13239912">
    <w:abstractNumId w:val="18"/>
  </w:num>
  <w:num w:numId="6" w16cid:durableId="506098659">
    <w:abstractNumId w:val="0"/>
  </w:num>
  <w:num w:numId="7" w16cid:durableId="2071267289">
    <w:abstractNumId w:val="2"/>
  </w:num>
  <w:num w:numId="8" w16cid:durableId="957761468">
    <w:abstractNumId w:val="16"/>
  </w:num>
  <w:num w:numId="9" w16cid:durableId="1769737914">
    <w:abstractNumId w:val="6"/>
  </w:num>
  <w:num w:numId="10" w16cid:durableId="686637146">
    <w:abstractNumId w:val="8"/>
  </w:num>
  <w:num w:numId="11" w16cid:durableId="880019737">
    <w:abstractNumId w:val="17"/>
  </w:num>
  <w:num w:numId="12" w16cid:durableId="494995355">
    <w:abstractNumId w:val="19"/>
  </w:num>
  <w:num w:numId="13" w16cid:durableId="107552167">
    <w:abstractNumId w:val="1"/>
  </w:num>
  <w:num w:numId="14" w16cid:durableId="1832522335">
    <w:abstractNumId w:val="15"/>
  </w:num>
  <w:num w:numId="15" w16cid:durableId="56588270">
    <w:abstractNumId w:val="3"/>
  </w:num>
  <w:num w:numId="16" w16cid:durableId="1254320284">
    <w:abstractNumId w:val="13"/>
  </w:num>
  <w:num w:numId="17" w16cid:durableId="614674285">
    <w:abstractNumId w:val="12"/>
  </w:num>
  <w:num w:numId="18" w16cid:durableId="1956860015">
    <w:abstractNumId w:val="14"/>
  </w:num>
  <w:num w:numId="19" w16cid:durableId="1052651003">
    <w:abstractNumId w:val="9"/>
  </w:num>
  <w:num w:numId="20" w16cid:durableId="1459570676">
    <w:abstractNumId w:val="7"/>
  </w:num>
  <w:num w:numId="21" w16cid:durableId="20736988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1046"/>
    <w:rsid w:val="00077BD4"/>
    <w:rsid w:val="000F123B"/>
    <w:rsid w:val="00181007"/>
    <w:rsid w:val="001852F2"/>
    <w:rsid w:val="00192DF3"/>
    <w:rsid w:val="001E27AA"/>
    <w:rsid w:val="00283D8B"/>
    <w:rsid w:val="002A064F"/>
    <w:rsid w:val="002B18CF"/>
    <w:rsid w:val="002B6725"/>
    <w:rsid w:val="002D7F13"/>
    <w:rsid w:val="002E42BC"/>
    <w:rsid w:val="003B053A"/>
    <w:rsid w:val="004809EB"/>
    <w:rsid w:val="004843C9"/>
    <w:rsid w:val="00660551"/>
    <w:rsid w:val="0066653E"/>
    <w:rsid w:val="00762563"/>
    <w:rsid w:val="007A5C99"/>
    <w:rsid w:val="00811046"/>
    <w:rsid w:val="00863043"/>
    <w:rsid w:val="00895803"/>
    <w:rsid w:val="008C08B3"/>
    <w:rsid w:val="0091700F"/>
    <w:rsid w:val="00A80C0A"/>
    <w:rsid w:val="00A9640E"/>
    <w:rsid w:val="00AC70D5"/>
    <w:rsid w:val="00B53A64"/>
    <w:rsid w:val="00B54056"/>
    <w:rsid w:val="00B703EB"/>
    <w:rsid w:val="00C010F8"/>
    <w:rsid w:val="00C15986"/>
    <w:rsid w:val="00C67F36"/>
    <w:rsid w:val="00C953B4"/>
    <w:rsid w:val="00D156C4"/>
    <w:rsid w:val="00D661BF"/>
    <w:rsid w:val="00D74026"/>
    <w:rsid w:val="00EF2787"/>
    <w:rsid w:val="00F00092"/>
    <w:rsid w:val="00F10C22"/>
    <w:rsid w:val="00F157F1"/>
    <w:rsid w:val="00F36042"/>
    <w:rsid w:val="00FB55B5"/>
    <w:rsid w:val="00FB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E190E"/>
  <w15:chartTrackingRefBased/>
  <w15:docId w15:val="{AFB2C06B-51DE-4579-B93D-686217EF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811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9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2008-01-23T08:56:00Z</cp:lastPrinted>
  <dcterms:created xsi:type="dcterms:W3CDTF">2021-09-24T21:43:00Z</dcterms:created>
  <dcterms:modified xsi:type="dcterms:W3CDTF">2026-03-18T14:05:00Z</dcterms:modified>
</cp:coreProperties>
</file>